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様式第３号（第６条関係）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事業計画届出書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岬町太陽光発電施設の設置及び管理に関する条例第１１条第１項の規定に基づき、次のとおり関係図書を添えて届け出ます。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7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工事種別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□新設　□増設　□移設　□その他（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※近接した時期・場所の太陽光発電施設の有無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（条例第３条第２号）　（　有　／　無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事業区域の敷地面積及び現況地目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　㎡　（□実測　□公簿）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地目　□宅地　□田　□畑　□山林　□その他（　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工事着手年月日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認定年月日及び番号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　号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発電事業の設計者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発電事業の工事施行者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発電事業の工事管理者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太陽電池モジュール（パネル）の種類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□単結晶　□多結晶　□薄膜　□ＣＩＳ　□ＳＩＧＳ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）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【添付図書】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□太陽光発電事業計画認定申請書及び認定書（写し）□事前周知結果報告書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□事業者を証明する書類　□位置図　□現況図　□現況縦横断面図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□公図の写し　□土地利用計画図　□排水計画平面図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□造成計画平面図　□造成計画断面図　□工作物設計書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□太陽光発電施設の維持管理計画書（同施設の廃止後において行う措置を含む。）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□その他町長が必要と認める書類（　　　　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680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560</Characters>
  <Application>JUST Note</Application>
  <Lines>57</Lines>
  <Paragraphs>50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2019-04-02T05:06:00Z</dcterms:created>
  <dcterms:modified xsi:type="dcterms:W3CDTF">2022-08-01T07:18:43Z</dcterms:modified>
  <cp:revision>1</cp:revision>
</cp:coreProperties>
</file>