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  <w:sz w:val="40"/>
        </w:rPr>
        <w:t>入　　　札　　　書（１回目）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wordWrap w:val="0"/>
        <w:jc w:val="right"/>
        <w:rPr>
          <w:rFonts w:hint="eastAsia"/>
        </w:rPr>
      </w:pPr>
      <w:r>
        <w:rPr>
          <w:rFonts w:hint="eastAsia"/>
        </w:rPr>
        <w:t>令和８年７月２３日　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  <w:r>
        <w:rPr>
          <w:rFonts w:hint="eastAsia"/>
        </w:rPr>
        <w:t>　岬町長　　　　　　　　　様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3451" w:firstLineChars="1387"/>
        <w:rPr>
          <w:rFonts w:hint="eastAsia"/>
        </w:rPr>
      </w:pPr>
      <w:r>
        <w:rPr>
          <w:rFonts w:hint="eastAsia"/>
        </w:rPr>
        <w:t>住　　　　所</w:t>
      </w:r>
    </w:p>
    <w:p>
      <w:pPr>
        <w:pStyle w:val="0"/>
        <w:rPr>
          <w:rFonts w:hint="eastAsia"/>
        </w:rPr>
      </w:pPr>
    </w:p>
    <w:p>
      <w:pPr>
        <w:pStyle w:val="0"/>
        <w:ind w:firstLine="3451" w:firstLineChars="1387"/>
        <w:rPr>
          <w:rFonts w:hint="eastAsia"/>
        </w:rPr>
      </w:pPr>
      <w:r>
        <w:rPr>
          <w:rFonts w:hint="eastAsia"/>
        </w:rPr>
        <w:t>商号又は名称</w:t>
      </w:r>
    </w:p>
    <w:p>
      <w:pPr>
        <w:pStyle w:val="0"/>
        <w:rPr>
          <w:rFonts w:hint="eastAsia"/>
        </w:rPr>
      </w:pPr>
    </w:p>
    <w:p>
      <w:pPr>
        <w:pStyle w:val="0"/>
        <w:ind w:firstLine="3483" w:firstLineChars="852"/>
        <w:rPr>
          <w:rFonts w:hint="eastAsia"/>
          <w:kern w:val="0"/>
        </w:rPr>
      </w:pPr>
      <w:r>
        <w:rPr>
          <w:rFonts w:hint="eastAsia"/>
          <w:spacing w:val="80"/>
          <w:kern w:val="0"/>
          <w:fitText w:val="1440" w:id="1"/>
        </w:rPr>
        <w:t>代表者</w:t>
      </w:r>
      <w:r>
        <w:rPr>
          <w:rFonts w:hint="eastAsia"/>
          <w:kern w:val="0"/>
          <w:fitText w:val="1440" w:id="1"/>
        </w:rPr>
        <w:t>名</w:t>
      </w:r>
      <w:r>
        <w:rPr>
          <w:rFonts w:hint="eastAsia"/>
          <w:kern w:val="0"/>
        </w:rPr>
        <w:t>　　　　　　　　　　　　　　　㊞</w:t>
      </w:r>
    </w:p>
    <w:p>
      <w:pPr>
        <w:pStyle w:val="15"/>
        <w:ind w:firstLine="3451" w:firstLineChars="1387"/>
        <w:rPr>
          <w:rFonts w:hint="eastAsia"/>
          <w:kern w:val="0"/>
        </w:rPr>
      </w:pPr>
      <w:r>
        <w:rPr>
          <w:rFonts w:hint="eastAsia"/>
          <w:kern w:val="0"/>
        </w:rPr>
        <w:t>（代理人名）</w:t>
      </w: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</w:rPr>
      </w:pPr>
    </w:p>
    <w:p>
      <w:pPr>
        <w:pStyle w:val="0"/>
        <w:spacing w:line="320" w:lineRule="exact"/>
        <w:rPr>
          <w:rFonts w:hint="eastAsia"/>
          <w:kern w:val="0"/>
        </w:rPr>
      </w:pPr>
      <w:r>
        <w:rPr>
          <w:rFonts w:hint="eastAsia"/>
          <w:kern w:val="0"/>
        </w:rPr>
        <w:t>　入札公告、一般競争入札心得及び契約書の各条項並びに設計図書、仕様書、図</w:t>
      </w:r>
    </w:p>
    <w:p>
      <w:pPr>
        <w:pStyle w:val="0"/>
        <w:spacing w:line="320" w:lineRule="exact"/>
        <w:rPr>
          <w:rFonts w:hint="eastAsia"/>
          <w:kern w:val="0"/>
        </w:rPr>
      </w:pPr>
    </w:p>
    <w:p>
      <w:pPr>
        <w:pStyle w:val="0"/>
        <w:spacing w:line="320" w:lineRule="exact"/>
        <w:rPr>
          <w:rFonts w:hint="eastAsia"/>
          <w:kern w:val="0"/>
        </w:rPr>
      </w:pPr>
      <w:r>
        <w:rPr>
          <w:rFonts w:hint="eastAsia"/>
          <w:kern w:val="0"/>
        </w:rPr>
        <w:t>面及び現場の状況を承諾のうえ、入札します。</w:t>
      </w:r>
    </w:p>
    <w:p>
      <w:pPr>
        <w:pStyle w:val="0"/>
        <w:rPr>
          <w:rFonts w:hint="eastAsia"/>
          <w:kern w:val="0"/>
        </w:rPr>
      </w:pPr>
    </w:p>
    <w:p>
      <w:pPr>
        <w:pStyle w:val="16"/>
        <w:rPr>
          <w:rFonts w:hint="eastAsia"/>
        </w:rPr>
      </w:pPr>
      <w:r>
        <w:rPr>
          <w:rFonts w:hint="eastAsia"/>
        </w:rPr>
        <w:t>記</w:t>
      </w: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  <w:u w:val="single"/>
        </w:rPr>
      </w:pPr>
      <w:r>
        <w:rPr>
          <w:rFonts w:hint="eastAsia"/>
          <w:kern w:val="0"/>
        </w:rPr>
        <w:t>　</w:t>
      </w:r>
      <w:r>
        <w:rPr>
          <w:rFonts w:hint="eastAsia"/>
          <w:kern w:val="0"/>
          <w:u w:val="single"/>
        </w:rPr>
        <w:t>件　　名　　　　　多奈川平野北合併処理浄化槽維持管理清掃業務　　　　　　　　　　</w:t>
      </w: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</w:rPr>
      </w:pPr>
    </w:p>
    <w:tbl>
      <w:tblPr>
        <w:tblStyle w:val="11"/>
        <w:tblW w:w="8964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1" w:noVBand="1" w:val="0600"/>
      </w:tblPr>
      <w:tblGrid>
        <w:gridCol w:w="733"/>
        <w:gridCol w:w="832"/>
        <w:gridCol w:w="832"/>
        <w:gridCol w:w="832"/>
        <w:gridCol w:w="832"/>
        <w:gridCol w:w="832"/>
        <w:gridCol w:w="832"/>
        <w:gridCol w:w="832"/>
        <w:gridCol w:w="833"/>
        <w:gridCol w:w="833"/>
        <w:gridCol w:w="741"/>
      </w:tblGrid>
      <w:tr>
        <w:trPr>
          <w:cantSplit/>
          <w:trHeight w:val="680" w:hRule="atLeast"/>
        </w:trPr>
        <w:tc>
          <w:tcPr>
            <w:tcW w:w="733" w:type="dxa"/>
            <w:vMerge w:val="restart"/>
            <w:tcBorders>
              <w:top w:val="single" w:color="auto" w:sz="12" w:space="0"/>
              <w:left w:val="single" w:color="auto" w:sz="12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金額</w:t>
            </w:r>
          </w:p>
        </w:tc>
        <w:tc>
          <w:tcPr>
            <w:tcW w:w="832" w:type="dxa"/>
            <w:tcBorders>
              <w:top w:val="single" w:color="auto" w:sz="12" w:space="0"/>
              <w:left w:val="single" w:color="auto" w:sz="12" w:space="0"/>
              <w:bottom w:val="nil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拾億</w:t>
            </w: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億</w:t>
            </w: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千万</w:t>
            </w: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百万</w:t>
            </w: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拾万</w:t>
            </w: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833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833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拾</w:t>
            </w:r>
          </w:p>
        </w:tc>
        <w:tc>
          <w:tcPr>
            <w:tcW w:w="741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円</w:t>
            </w:r>
          </w:p>
        </w:tc>
      </w:tr>
      <w:tr>
        <w:trPr>
          <w:cantSplit/>
          <w:trHeight w:val="1241" w:hRule="atLeast"/>
        </w:trPr>
        <w:tc>
          <w:tcPr>
            <w:tcW w:w="733" w:type="dxa"/>
            <w:vMerge w:val="continue"/>
            <w:tcBorders>
              <w:top w:val="none" w:color="auto" w:sz="0" w:space="0"/>
              <w:left w:val="single" w:color="auto" w:sz="12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3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3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41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15"/>
        <w:spacing w:line="240" w:lineRule="exact"/>
        <w:rPr>
          <w:rFonts w:hint="eastAsia"/>
        </w:rPr>
      </w:pPr>
    </w:p>
    <w:p>
      <w:pPr>
        <w:pStyle w:val="0"/>
        <w:ind w:left="875" w:hanging="875" w:hangingChars="400"/>
        <w:rPr>
          <w:rFonts w:hint="eastAsia"/>
          <w:sz w:val="21"/>
        </w:rPr>
      </w:pPr>
      <w:r>
        <w:rPr>
          <w:rFonts w:hint="eastAsia"/>
          <w:sz w:val="21"/>
        </w:rPr>
        <w:t>（注）１　入札書に記載する金額は、</w:t>
      </w:r>
      <w:r>
        <w:rPr>
          <w:rFonts w:hint="eastAsia"/>
          <w:color w:val="auto"/>
          <w:sz w:val="21"/>
          <w:u w:val="single"/>
        </w:rPr>
        <w:t>１年間分</w:t>
      </w:r>
      <w:r>
        <w:rPr>
          <w:rFonts w:hint="eastAsia"/>
          <w:color w:val="auto"/>
          <w:sz w:val="21"/>
        </w:rPr>
        <w:t>の契約希望金額</w:t>
      </w:r>
      <w:r>
        <w:rPr>
          <w:rFonts w:hint="eastAsia"/>
          <w:sz w:val="21"/>
        </w:rPr>
        <w:t>の</w:t>
      </w:r>
      <w:r>
        <w:rPr>
          <w:rFonts w:hint="eastAsia"/>
          <w:sz w:val="21"/>
        </w:rPr>
        <w:t>100/110</w:t>
      </w:r>
      <w:r>
        <w:rPr>
          <w:rFonts w:hint="eastAsia"/>
          <w:sz w:val="21"/>
        </w:rPr>
        <w:t>に相当する金額であること。</w:t>
      </w:r>
    </w:p>
    <w:p>
      <w:pPr>
        <w:pStyle w:val="0"/>
        <w:rPr>
          <w:rFonts w:hint="eastAsia"/>
          <w:sz w:val="21"/>
        </w:rPr>
      </w:pPr>
      <w:r>
        <w:rPr>
          <w:rFonts w:hint="eastAsia"/>
          <w:sz w:val="21"/>
        </w:rPr>
        <w:t>　　　２　金額を訂正しないこと。</w:t>
      </w:r>
    </w:p>
    <w:p>
      <w:pPr>
        <w:pStyle w:val="0"/>
        <w:rPr>
          <w:rFonts w:hint="eastAsia"/>
          <w:sz w:val="21"/>
        </w:rPr>
      </w:pPr>
      <w:r>
        <w:rPr>
          <w:rFonts w:hint="eastAsia"/>
          <w:sz w:val="21"/>
        </w:rPr>
        <w:t>　　　３　金額記載の文字はアラビア数字とすること。</w:t>
      </w:r>
    </w:p>
    <w:p>
      <w:pPr>
        <w:pStyle w:val="0"/>
        <w:ind w:firstLine="438" w:firstLineChars="200"/>
        <w:rPr>
          <w:rFonts w:hint="eastAsia"/>
        </w:rPr>
      </w:pPr>
      <w:r>
        <w:rPr>
          <w:rFonts w:hint="eastAsia"/>
          <w:sz w:val="21"/>
        </w:rPr>
        <w:t>　４　金額の頭に￥記号をつけること。</w:t>
      </w:r>
    </w:p>
    <w:p>
      <w:pPr>
        <w:pStyle w:val="0"/>
        <w:ind w:firstLine="438" w:firstLineChars="200"/>
        <w:rPr>
          <w:rFonts w:hint="eastAsia"/>
        </w:rPr>
      </w:pPr>
      <w:r>
        <w:rPr>
          <w:rFonts w:hint="eastAsia"/>
          <w:sz w:val="21"/>
        </w:rPr>
        <w:t>　</w:t>
      </w:r>
    </w:p>
    <w:p>
      <w:pPr>
        <w:pStyle w:val="0"/>
        <w:jc w:val="center"/>
        <w:rPr>
          <w:rFonts w:hint="eastAsia"/>
        </w:rPr>
      </w:pPr>
      <w:r>
        <w:rPr>
          <w:rFonts w:hint="eastAsia"/>
          <w:color w:val="auto"/>
        </w:rPr>
        <w:br w:type="page"/>
      </w:r>
      <w:r>
        <w:rPr>
          <w:rFonts w:hint="eastAsia"/>
          <w:sz w:val="40"/>
        </w:rPr>
        <w:t>入　　　札　　　書（２回目）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wordWrap w:val="0"/>
        <w:jc w:val="right"/>
        <w:rPr>
          <w:rFonts w:hint="eastAsia"/>
        </w:rPr>
      </w:pPr>
      <w:r>
        <w:rPr>
          <w:rFonts w:hint="eastAsia"/>
        </w:rPr>
        <w:t>令和８年７月２３日　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  <w:r>
        <w:rPr>
          <w:rFonts w:hint="eastAsia"/>
        </w:rPr>
        <w:t>　岬町長　　　　　　　　　様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3451" w:firstLineChars="1387"/>
        <w:rPr>
          <w:rFonts w:hint="eastAsia"/>
        </w:rPr>
      </w:pPr>
      <w:r>
        <w:rPr>
          <w:rFonts w:hint="eastAsia"/>
        </w:rPr>
        <w:t>住　　　　所</w:t>
      </w:r>
    </w:p>
    <w:p>
      <w:pPr>
        <w:pStyle w:val="0"/>
        <w:rPr>
          <w:rFonts w:hint="eastAsia"/>
        </w:rPr>
      </w:pPr>
    </w:p>
    <w:p>
      <w:pPr>
        <w:pStyle w:val="0"/>
        <w:ind w:firstLine="3451" w:firstLineChars="1387"/>
        <w:rPr>
          <w:rFonts w:hint="eastAsia"/>
        </w:rPr>
      </w:pPr>
      <w:r>
        <w:rPr>
          <w:rFonts w:hint="eastAsia"/>
        </w:rPr>
        <w:t>商号又は名称</w:t>
      </w:r>
    </w:p>
    <w:p>
      <w:pPr>
        <w:pStyle w:val="0"/>
        <w:rPr>
          <w:rFonts w:hint="eastAsia"/>
        </w:rPr>
      </w:pPr>
    </w:p>
    <w:p>
      <w:pPr>
        <w:pStyle w:val="0"/>
        <w:ind w:firstLine="3483" w:firstLineChars="852"/>
        <w:rPr>
          <w:rFonts w:hint="eastAsia"/>
          <w:kern w:val="0"/>
        </w:rPr>
      </w:pPr>
      <w:r>
        <w:rPr>
          <w:rFonts w:hint="eastAsia"/>
          <w:spacing w:val="80"/>
          <w:kern w:val="0"/>
          <w:fitText w:val="1440" w:id="2"/>
        </w:rPr>
        <w:t>代表者</w:t>
      </w:r>
      <w:r>
        <w:rPr>
          <w:rFonts w:hint="eastAsia"/>
          <w:kern w:val="0"/>
          <w:fitText w:val="1440" w:id="2"/>
        </w:rPr>
        <w:t>名</w:t>
      </w:r>
      <w:r>
        <w:rPr>
          <w:rFonts w:hint="eastAsia"/>
          <w:kern w:val="0"/>
        </w:rPr>
        <w:t>　　　　　　　　　　　　　　　㊞</w:t>
      </w:r>
    </w:p>
    <w:p>
      <w:pPr>
        <w:pStyle w:val="15"/>
        <w:ind w:firstLine="3451" w:firstLineChars="1387"/>
        <w:rPr>
          <w:rFonts w:hint="eastAsia"/>
          <w:kern w:val="0"/>
        </w:rPr>
      </w:pPr>
      <w:r>
        <w:rPr>
          <w:rFonts w:hint="eastAsia"/>
          <w:kern w:val="0"/>
        </w:rPr>
        <w:t>（代理人名）</w:t>
      </w: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</w:rPr>
      </w:pPr>
    </w:p>
    <w:p>
      <w:pPr>
        <w:pStyle w:val="0"/>
        <w:spacing w:line="320" w:lineRule="exact"/>
        <w:rPr>
          <w:rFonts w:hint="eastAsia"/>
          <w:kern w:val="0"/>
        </w:rPr>
      </w:pPr>
      <w:r>
        <w:rPr>
          <w:rFonts w:hint="eastAsia"/>
          <w:kern w:val="0"/>
        </w:rPr>
        <w:t>　入札公告、一般競争入札心得及び契約書の各条項並びに設計図書、仕様書、図</w:t>
      </w:r>
    </w:p>
    <w:p>
      <w:pPr>
        <w:pStyle w:val="0"/>
        <w:spacing w:line="320" w:lineRule="exact"/>
        <w:rPr>
          <w:rFonts w:hint="eastAsia"/>
          <w:kern w:val="0"/>
        </w:rPr>
      </w:pPr>
    </w:p>
    <w:p>
      <w:pPr>
        <w:pStyle w:val="0"/>
        <w:spacing w:line="320" w:lineRule="exact"/>
        <w:rPr>
          <w:rFonts w:hint="eastAsia"/>
          <w:kern w:val="0"/>
        </w:rPr>
      </w:pPr>
      <w:r>
        <w:rPr>
          <w:rFonts w:hint="eastAsia"/>
          <w:kern w:val="0"/>
        </w:rPr>
        <w:t>面及び現場の状況を承諾のうえ、入札します。</w:t>
      </w:r>
    </w:p>
    <w:p>
      <w:pPr>
        <w:pStyle w:val="0"/>
        <w:rPr>
          <w:rFonts w:hint="eastAsia"/>
          <w:kern w:val="0"/>
        </w:rPr>
      </w:pPr>
    </w:p>
    <w:p>
      <w:pPr>
        <w:pStyle w:val="16"/>
        <w:rPr>
          <w:rFonts w:hint="eastAsia"/>
        </w:rPr>
      </w:pPr>
      <w:r>
        <w:rPr>
          <w:rFonts w:hint="eastAsia"/>
        </w:rPr>
        <w:t>記</w:t>
      </w: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  <w:u w:val="single"/>
        </w:rPr>
      </w:pPr>
      <w:r>
        <w:rPr>
          <w:rFonts w:hint="eastAsia"/>
          <w:kern w:val="0"/>
        </w:rPr>
        <w:t>　</w:t>
      </w:r>
      <w:r>
        <w:rPr>
          <w:rFonts w:hint="eastAsia"/>
          <w:kern w:val="0"/>
          <w:u w:val="single"/>
        </w:rPr>
        <w:t>件　　名　　　　　多奈川平野北合併処理浄化槽維持管理清掃業務　　　　　　　　　　</w:t>
      </w: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</w:rPr>
      </w:pPr>
    </w:p>
    <w:tbl>
      <w:tblPr>
        <w:tblStyle w:val="11"/>
        <w:tblW w:w="8964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1" w:noVBand="1" w:val="0600"/>
      </w:tblPr>
      <w:tblGrid>
        <w:gridCol w:w="733"/>
        <w:gridCol w:w="832"/>
        <w:gridCol w:w="832"/>
        <w:gridCol w:w="832"/>
        <w:gridCol w:w="832"/>
        <w:gridCol w:w="832"/>
        <w:gridCol w:w="832"/>
        <w:gridCol w:w="832"/>
        <w:gridCol w:w="833"/>
        <w:gridCol w:w="833"/>
        <w:gridCol w:w="741"/>
      </w:tblGrid>
      <w:tr>
        <w:trPr>
          <w:cantSplit/>
          <w:trHeight w:val="680" w:hRule="atLeast"/>
        </w:trPr>
        <w:tc>
          <w:tcPr>
            <w:tcW w:w="733" w:type="dxa"/>
            <w:vMerge w:val="restart"/>
            <w:tcBorders>
              <w:top w:val="single" w:color="auto" w:sz="12" w:space="0"/>
              <w:left w:val="single" w:color="auto" w:sz="12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金額</w:t>
            </w:r>
          </w:p>
        </w:tc>
        <w:tc>
          <w:tcPr>
            <w:tcW w:w="832" w:type="dxa"/>
            <w:tcBorders>
              <w:top w:val="single" w:color="auto" w:sz="12" w:space="0"/>
              <w:left w:val="single" w:color="auto" w:sz="12" w:space="0"/>
              <w:bottom w:val="nil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拾億</w:t>
            </w: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億</w:t>
            </w: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千万</w:t>
            </w: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百万</w:t>
            </w: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拾万</w:t>
            </w: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833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833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拾</w:t>
            </w:r>
          </w:p>
        </w:tc>
        <w:tc>
          <w:tcPr>
            <w:tcW w:w="741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円</w:t>
            </w:r>
          </w:p>
        </w:tc>
      </w:tr>
      <w:tr>
        <w:trPr>
          <w:cantSplit/>
          <w:trHeight w:val="1241" w:hRule="atLeast"/>
        </w:trPr>
        <w:tc>
          <w:tcPr>
            <w:tcW w:w="733" w:type="dxa"/>
            <w:vMerge w:val="continue"/>
            <w:tcBorders>
              <w:top w:val="none" w:color="auto" w:sz="0" w:space="0"/>
              <w:left w:val="single" w:color="auto" w:sz="12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3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3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41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15"/>
        <w:spacing w:line="240" w:lineRule="exact"/>
        <w:rPr>
          <w:rFonts w:hint="eastAsia"/>
        </w:rPr>
      </w:pPr>
    </w:p>
    <w:p>
      <w:pPr>
        <w:pStyle w:val="0"/>
        <w:ind w:left="875" w:hanging="875" w:hangingChars="400"/>
        <w:rPr>
          <w:rFonts w:hint="eastAsia"/>
          <w:sz w:val="21"/>
        </w:rPr>
      </w:pPr>
      <w:r>
        <w:rPr>
          <w:rFonts w:hint="eastAsia"/>
          <w:sz w:val="21"/>
        </w:rPr>
        <w:t>（注）１　入札書に記載する金額は、</w:t>
      </w:r>
      <w:r>
        <w:rPr>
          <w:rFonts w:hint="eastAsia"/>
          <w:color w:val="auto"/>
          <w:sz w:val="21"/>
          <w:u w:val="single"/>
        </w:rPr>
        <w:t>１年間分</w:t>
      </w:r>
      <w:r>
        <w:rPr>
          <w:rFonts w:hint="eastAsia"/>
          <w:color w:val="auto"/>
          <w:sz w:val="21"/>
        </w:rPr>
        <w:t>の契約希望金額</w:t>
      </w:r>
      <w:r>
        <w:rPr>
          <w:rFonts w:hint="eastAsia"/>
          <w:sz w:val="21"/>
        </w:rPr>
        <w:t>の</w:t>
      </w:r>
      <w:r>
        <w:rPr>
          <w:rFonts w:hint="eastAsia"/>
          <w:sz w:val="21"/>
        </w:rPr>
        <w:t>100/110</w:t>
      </w:r>
      <w:r>
        <w:rPr>
          <w:rFonts w:hint="eastAsia"/>
          <w:sz w:val="21"/>
        </w:rPr>
        <w:t>に相当する金額であること。</w:t>
      </w:r>
    </w:p>
    <w:p>
      <w:pPr>
        <w:pStyle w:val="0"/>
        <w:rPr>
          <w:rFonts w:hint="eastAsia"/>
          <w:sz w:val="21"/>
        </w:rPr>
      </w:pPr>
      <w:r>
        <w:rPr>
          <w:rFonts w:hint="eastAsia"/>
          <w:sz w:val="21"/>
        </w:rPr>
        <w:t>　　　２　金額を訂正しないこと。</w:t>
      </w:r>
    </w:p>
    <w:p>
      <w:pPr>
        <w:pStyle w:val="0"/>
        <w:rPr>
          <w:rFonts w:hint="eastAsia"/>
          <w:sz w:val="21"/>
        </w:rPr>
      </w:pPr>
      <w:r>
        <w:rPr>
          <w:rFonts w:hint="eastAsia"/>
          <w:sz w:val="21"/>
        </w:rPr>
        <w:t>　　　３　金額記載の文字はアラビア数字とすること。</w:t>
      </w:r>
    </w:p>
    <w:p>
      <w:pPr>
        <w:pStyle w:val="0"/>
        <w:rPr>
          <w:rFonts w:hint="eastAsia"/>
          <w:sz w:val="21"/>
        </w:rPr>
      </w:pPr>
      <w:r>
        <w:rPr>
          <w:rFonts w:hint="eastAsia"/>
          <w:sz w:val="21"/>
        </w:rPr>
        <w:t>　　　４　金額の頭に￥記号をつけること。</w:t>
      </w:r>
    </w:p>
    <w:p>
      <w:pPr>
        <w:pStyle w:val="0"/>
        <w:rPr>
          <w:rFonts w:hint="eastAsia"/>
          <w:sz w:val="21"/>
        </w:rPr>
      </w:pPr>
      <w:r>
        <w:rPr>
          <w:rFonts w:hint="eastAsia"/>
          <w:sz w:val="21"/>
        </w:rPr>
        <w:t>　　　</w:t>
      </w:r>
    </w:p>
    <w:p>
      <w:pPr>
        <w:pStyle w:val="0"/>
        <w:jc w:val="center"/>
        <w:rPr>
          <w:rFonts w:hint="eastAsia"/>
        </w:rPr>
      </w:pPr>
      <w:r>
        <w:rPr>
          <w:rFonts w:hint="eastAsia"/>
          <w:color w:val="auto"/>
        </w:rPr>
        <w:br w:type="page"/>
      </w:r>
      <w:r>
        <w:rPr>
          <w:rFonts w:hint="eastAsia"/>
          <w:sz w:val="40"/>
        </w:rPr>
        <w:t>入　　　札　　　書（３回目）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wordWrap w:val="0"/>
        <w:jc w:val="right"/>
        <w:rPr>
          <w:rFonts w:hint="eastAsia"/>
        </w:rPr>
      </w:pPr>
      <w:r>
        <w:rPr>
          <w:rFonts w:hint="eastAsia"/>
        </w:rPr>
        <w:t>令和８年７月２３日　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  <w:r>
        <w:rPr>
          <w:rFonts w:hint="eastAsia"/>
        </w:rPr>
        <w:t>　岬町長　　　　　　　　　様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3451" w:firstLineChars="1387"/>
        <w:rPr>
          <w:rFonts w:hint="eastAsia"/>
        </w:rPr>
      </w:pPr>
      <w:r>
        <w:rPr>
          <w:rFonts w:hint="eastAsia"/>
        </w:rPr>
        <w:t>住　　　　所</w:t>
      </w:r>
    </w:p>
    <w:p>
      <w:pPr>
        <w:pStyle w:val="0"/>
        <w:rPr>
          <w:rFonts w:hint="eastAsia"/>
        </w:rPr>
      </w:pPr>
    </w:p>
    <w:p>
      <w:pPr>
        <w:pStyle w:val="0"/>
        <w:ind w:firstLine="3451" w:firstLineChars="1387"/>
        <w:rPr>
          <w:rFonts w:hint="eastAsia"/>
        </w:rPr>
      </w:pPr>
      <w:r>
        <w:rPr>
          <w:rFonts w:hint="eastAsia"/>
        </w:rPr>
        <w:t>商号又は名称</w:t>
      </w:r>
    </w:p>
    <w:p>
      <w:pPr>
        <w:pStyle w:val="0"/>
        <w:rPr>
          <w:rFonts w:hint="eastAsia"/>
        </w:rPr>
      </w:pPr>
    </w:p>
    <w:p>
      <w:pPr>
        <w:pStyle w:val="0"/>
        <w:ind w:firstLine="3483" w:firstLineChars="852"/>
        <w:rPr>
          <w:rFonts w:hint="eastAsia"/>
          <w:kern w:val="0"/>
        </w:rPr>
      </w:pPr>
      <w:r>
        <w:rPr>
          <w:rFonts w:hint="eastAsia"/>
          <w:spacing w:val="80"/>
          <w:kern w:val="0"/>
          <w:fitText w:val="1440" w:id="3"/>
        </w:rPr>
        <w:t>代表者</w:t>
      </w:r>
      <w:r>
        <w:rPr>
          <w:rFonts w:hint="eastAsia"/>
          <w:kern w:val="0"/>
          <w:fitText w:val="1440" w:id="3"/>
        </w:rPr>
        <w:t>名</w:t>
      </w:r>
      <w:r>
        <w:rPr>
          <w:rFonts w:hint="eastAsia"/>
          <w:kern w:val="0"/>
        </w:rPr>
        <w:t>　　　　　　　　　　　　　　　㊞</w:t>
      </w:r>
    </w:p>
    <w:p>
      <w:pPr>
        <w:pStyle w:val="15"/>
        <w:ind w:firstLine="3451" w:firstLineChars="1387"/>
        <w:rPr>
          <w:rFonts w:hint="eastAsia"/>
          <w:kern w:val="0"/>
        </w:rPr>
      </w:pPr>
      <w:r>
        <w:rPr>
          <w:rFonts w:hint="eastAsia"/>
          <w:kern w:val="0"/>
        </w:rPr>
        <w:t>（代理人名）</w:t>
      </w: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</w:rPr>
      </w:pPr>
    </w:p>
    <w:p>
      <w:pPr>
        <w:pStyle w:val="0"/>
        <w:spacing w:line="320" w:lineRule="exact"/>
        <w:rPr>
          <w:rFonts w:hint="eastAsia"/>
          <w:kern w:val="0"/>
        </w:rPr>
      </w:pPr>
      <w:r>
        <w:rPr>
          <w:rFonts w:hint="eastAsia"/>
          <w:kern w:val="0"/>
        </w:rPr>
        <w:t>　入札公告、一般競争入札心得及び契約書の各条項並びに設計図書、仕様書、図</w:t>
      </w:r>
    </w:p>
    <w:p>
      <w:pPr>
        <w:pStyle w:val="0"/>
        <w:spacing w:line="320" w:lineRule="exact"/>
        <w:rPr>
          <w:rFonts w:hint="eastAsia"/>
          <w:kern w:val="0"/>
        </w:rPr>
      </w:pPr>
    </w:p>
    <w:p>
      <w:pPr>
        <w:pStyle w:val="0"/>
        <w:spacing w:line="320" w:lineRule="exact"/>
        <w:rPr>
          <w:rFonts w:hint="eastAsia"/>
          <w:kern w:val="0"/>
        </w:rPr>
      </w:pPr>
      <w:r>
        <w:rPr>
          <w:rFonts w:hint="eastAsia"/>
          <w:kern w:val="0"/>
        </w:rPr>
        <w:t>面及び現場の状況を承諾のうえ、入札します。</w:t>
      </w:r>
    </w:p>
    <w:p>
      <w:pPr>
        <w:pStyle w:val="0"/>
        <w:rPr>
          <w:rFonts w:hint="eastAsia"/>
          <w:kern w:val="0"/>
        </w:rPr>
      </w:pPr>
    </w:p>
    <w:p>
      <w:pPr>
        <w:pStyle w:val="16"/>
        <w:rPr>
          <w:rFonts w:hint="eastAsia"/>
        </w:rPr>
      </w:pPr>
      <w:r>
        <w:rPr>
          <w:rFonts w:hint="eastAsia"/>
        </w:rPr>
        <w:t>記</w:t>
      </w: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  <w:u w:val="single"/>
        </w:rPr>
      </w:pPr>
      <w:r>
        <w:rPr>
          <w:rFonts w:hint="eastAsia"/>
          <w:kern w:val="0"/>
        </w:rPr>
        <w:t>　</w:t>
      </w:r>
      <w:r>
        <w:rPr>
          <w:rFonts w:hint="eastAsia"/>
          <w:kern w:val="0"/>
          <w:u w:val="single"/>
        </w:rPr>
        <w:t>件　　名　　　　　多奈川平野北合併処理浄化槽維持管理清掃業務　　　　　　　　　　</w:t>
      </w: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</w:rPr>
      </w:pPr>
    </w:p>
    <w:tbl>
      <w:tblPr>
        <w:tblStyle w:val="11"/>
        <w:tblW w:w="8964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1" w:noVBand="1" w:val="0600"/>
      </w:tblPr>
      <w:tblGrid>
        <w:gridCol w:w="733"/>
        <w:gridCol w:w="832"/>
        <w:gridCol w:w="832"/>
        <w:gridCol w:w="832"/>
        <w:gridCol w:w="832"/>
        <w:gridCol w:w="832"/>
        <w:gridCol w:w="832"/>
        <w:gridCol w:w="832"/>
        <w:gridCol w:w="833"/>
        <w:gridCol w:w="833"/>
        <w:gridCol w:w="741"/>
      </w:tblGrid>
      <w:tr>
        <w:trPr>
          <w:cantSplit/>
          <w:trHeight w:val="680" w:hRule="atLeast"/>
        </w:trPr>
        <w:tc>
          <w:tcPr>
            <w:tcW w:w="733" w:type="dxa"/>
            <w:vMerge w:val="restart"/>
            <w:tcBorders>
              <w:top w:val="single" w:color="auto" w:sz="12" w:space="0"/>
              <w:left w:val="single" w:color="auto" w:sz="12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金額</w:t>
            </w:r>
          </w:p>
        </w:tc>
        <w:tc>
          <w:tcPr>
            <w:tcW w:w="832" w:type="dxa"/>
            <w:tcBorders>
              <w:top w:val="single" w:color="auto" w:sz="12" w:space="0"/>
              <w:left w:val="single" w:color="auto" w:sz="12" w:space="0"/>
              <w:bottom w:val="nil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拾億</w:t>
            </w: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億</w:t>
            </w: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千万</w:t>
            </w: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百万</w:t>
            </w: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拾万</w:t>
            </w: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833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833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拾</w:t>
            </w:r>
          </w:p>
        </w:tc>
        <w:tc>
          <w:tcPr>
            <w:tcW w:w="741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円</w:t>
            </w:r>
          </w:p>
        </w:tc>
      </w:tr>
      <w:tr>
        <w:trPr>
          <w:cantSplit/>
          <w:trHeight w:val="1241" w:hRule="atLeast"/>
        </w:trPr>
        <w:tc>
          <w:tcPr>
            <w:tcW w:w="733" w:type="dxa"/>
            <w:vMerge w:val="continue"/>
            <w:tcBorders>
              <w:top w:val="none" w:color="auto" w:sz="0" w:space="0"/>
              <w:left w:val="single" w:color="auto" w:sz="12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2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3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33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41" w:type="dxa"/>
            <w:tcBorders>
              <w:top w:val="single" w:color="auto" w:sz="12" w:space="0"/>
              <w:left w:val="dashSmallGap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15"/>
        <w:spacing w:line="240" w:lineRule="exact"/>
        <w:rPr>
          <w:rFonts w:hint="eastAsia"/>
        </w:rPr>
      </w:pPr>
    </w:p>
    <w:p>
      <w:pPr>
        <w:pStyle w:val="0"/>
        <w:ind w:left="875" w:hanging="875" w:hangingChars="400"/>
        <w:rPr>
          <w:rFonts w:hint="eastAsia"/>
          <w:sz w:val="21"/>
        </w:rPr>
      </w:pPr>
      <w:r>
        <w:rPr>
          <w:rFonts w:hint="eastAsia"/>
          <w:sz w:val="21"/>
        </w:rPr>
        <w:t>（注）１　入札書に記載する金額は、</w:t>
      </w:r>
      <w:r>
        <w:rPr>
          <w:rFonts w:hint="eastAsia"/>
          <w:color w:val="auto"/>
          <w:sz w:val="21"/>
          <w:u w:val="single"/>
        </w:rPr>
        <w:t>１年間分</w:t>
      </w:r>
      <w:r>
        <w:rPr>
          <w:rFonts w:hint="eastAsia"/>
          <w:color w:val="auto"/>
          <w:sz w:val="21"/>
        </w:rPr>
        <w:t>の契約希望金額</w:t>
      </w:r>
      <w:r>
        <w:rPr>
          <w:rFonts w:hint="eastAsia"/>
          <w:sz w:val="21"/>
        </w:rPr>
        <w:t>の</w:t>
      </w:r>
      <w:r>
        <w:rPr>
          <w:rFonts w:hint="eastAsia"/>
          <w:sz w:val="21"/>
        </w:rPr>
        <w:t>100/110</w:t>
      </w:r>
      <w:r>
        <w:rPr>
          <w:rFonts w:hint="eastAsia"/>
          <w:sz w:val="21"/>
        </w:rPr>
        <w:t>に相当する金額であること。</w:t>
      </w:r>
    </w:p>
    <w:p>
      <w:pPr>
        <w:pStyle w:val="0"/>
        <w:rPr>
          <w:rFonts w:hint="eastAsia"/>
          <w:sz w:val="21"/>
        </w:rPr>
      </w:pPr>
      <w:r>
        <w:rPr>
          <w:rFonts w:hint="eastAsia"/>
          <w:sz w:val="21"/>
        </w:rPr>
        <w:t>　　　２　金額を訂正しないこと。</w:t>
      </w:r>
    </w:p>
    <w:p>
      <w:pPr>
        <w:pStyle w:val="0"/>
        <w:rPr>
          <w:rFonts w:hint="eastAsia"/>
          <w:sz w:val="21"/>
        </w:rPr>
      </w:pPr>
      <w:r>
        <w:rPr>
          <w:rFonts w:hint="eastAsia"/>
          <w:sz w:val="21"/>
        </w:rPr>
        <w:t>　　　３　金額記載の文字はアラビア数字とすること。</w:t>
      </w:r>
    </w:p>
    <w:p>
      <w:pPr>
        <w:pStyle w:val="0"/>
        <w:rPr>
          <w:rFonts w:hint="eastAsia"/>
          <w:sz w:val="21"/>
        </w:rPr>
      </w:pPr>
      <w:r>
        <w:rPr>
          <w:rFonts w:hint="eastAsia"/>
          <w:sz w:val="21"/>
        </w:rPr>
        <w:t>　　　４　金額の頭に￥記号をつけること。</w:t>
      </w:r>
    </w:p>
    <w:p>
      <w:pPr>
        <w:pStyle w:val="0"/>
        <w:rPr>
          <w:rFonts w:hint="eastAsia"/>
        </w:rPr>
      </w:pPr>
      <w:r>
        <w:rPr>
          <w:rFonts w:hint="eastAsia"/>
          <w:sz w:val="21"/>
        </w:rPr>
        <w:t>　　　</w:t>
      </w:r>
    </w:p>
    <w:sectPr>
      <w:pgSz w:w="11906" w:h="16838"/>
      <w:pgMar w:top="1418" w:right="1361" w:bottom="851" w:left="1588" w:header="851" w:footer="992" w:gutter="0"/>
      <w:cols w:space="720"/>
      <w:textDirection w:val="lrTb"/>
      <w:docGrid w:type="linesAndChars" w:linePitch="360" w:charSpace="180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249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0"/>
    <w:uiPriority w:val="0"/>
  </w:style>
  <w:style w:type="paragraph" w:styleId="16">
    <w:name w:val="Note Heading"/>
    <w:basedOn w:val="0"/>
    <w:next w:val="0"/>
    <w:link w:val="0"/>
    <w:uiPriority w:val="0"/>
    <w:pPr>
      <w:jc w:val="center"/>
    </w:pPr>
    <w:rPr>
      <w:kern w:val="0"/>
    </w:rPr>
  </w:style>
  <w:style w:type="paragraph" w:styleId="17">
    <w:name w:val="Closing"/>
    <w:basedOn w:val="0"/>
    <w:next w:val="17"/>
    <w:link w:val="0"/>
    <w:uiPriority w:val="0"/>
    <w:pPr>
      <w:jc w:val="right"/>
    </w:pPr>
    <w:rPr>
      <w:kern w:val="0"/>
    </w:rPr>
  </w:style>
  <w:style w:type="character" w:styleId="18">
    <w:name w:val="footnote reference"/>
    <w:next w:val="18"/>
    <w:link w:val="0"/>
    <w:uiPriority w:val="0"/>
    <w:semiHidden/>
    <w:rPr>
      <w:vertAlign w:val="superscript"/>
    </w:rPr>
  </w:style>
  <w:style w:type="character" w:styleId="19">
    <w:name w:val="endnote reference"/>
    <w:next w:val="1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34</TotalTime>
  <Pages>3</Pages>
  <Words>6</Words>
  <Characters>699</Characters>
  <Application>JUST Note</Application>
  <Lines>479</Lines>
  <Paragraphs>81</Paragraphs>
  <Company>総務課</Company>
  <CharactersWithSpaces>908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　　　　札　　　　書</dc:title>
  <dc:creator>岬町</dc:creator>
  <cp:lastModifiedBy>jigyou</cp:lastModifiedBy>
  <cp:lastPrinted>2026-05-28T12:25:00Z</cp:lastPrinted>
  <dcterms:created xsi:type="dcterms:W3CDTF">2016-04-19T07:37:00Z</dcterms:created>
  <dcterms:modified xsi:type="dcterms:W3CDTF">2026-07-14T02:32:18Z</dcterms:modified>
  <cp:revision>34</cp:revision>
</cp:coreProperties>
</file>