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制限付き一般競争入札（事後審査型）参加申請書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16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岬町長　　田　代　　堯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　　在　　地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2"/>
          <w:sz w:val="22"/>
          <w:fitText w:val="1540" w:id="1"/>
        </w:rPr>
        <w:t>商号又は名</w:t>
      </w:r>
      <w:r>
        <w:rPr>
          <w:rFonts w:hint="eastAsia" w:ascii="ＭＳ 明朝" w:hAnsi="ＭＳ 明朝" w:eastAsia="ＭＳ 明朝"/>
          <w:sz w:val="22"/>
          <w:fitText w:val="1540" w:id="1"/>
        </w:rPr>
        <w:t>称</w:t>
      </w: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代表者職・氏名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tbl>
      <w:tblPr>
        <w:tblStyle w:val="11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1995"/>
        <w:gridCol w:w="5485"/>
      </w:tblGrid>
      <w:tr>
        <w:trPr>
          <w:trHeight w:val="63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町営多奈川平野北住宅長寿命化改修工事（２期工事）重点監理業務</w:t>
            </w:r>
            <w:bookmarkStart w:id="0" w:name="_GoBack"/>
            <w:bookmarkEnd w:id="0"/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番　号</w:t>
            </w:r>
          </w:p>
        </w:tc>
        <w:tc>
          <w:tcPr>
            <w:tcW w:w="54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203</Characters>
  <Application>JUST Note</Application>
  <Lines>110</Lines>
  <Paragraphs>19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soumu</cp:lastModifiedBy>
  <cp:lastPrinted>2022-04-11T09:40:06Z</cp:lastPrinted>
  <dcterms:created xsi:type="dcterms:W3CDTF">2021-03-08T04:47:00Z</dcterms:created>
  <dcterms:modified xsi:type="dcterms:W3CDTF">2025-05-01T01:01:55Z</dcterms:modified>
  <cp:revision>7</cp:revision>
</cp:coreProperties>
</file>