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844" w:rsidRDefault="00023844">
      <w:pPr>
        <w:rPr>
          <w:rFonts w:ascii="UD デジタル 教科書体 NK-R" w:eastAsia="UD デジタル 教科書体 NK-R" w:hAnsi="UD デジタル 教科書体 NK-R"/>
          <w:sz w:val="22"/>
        </w:rPr>
      </w:pPr>
    </w:p>
    <w:p w:rsidR="00CC6CA4" w:rsidRDefault="00023844">
      <w:pPr>
        <w:rPr>
          <w:rFonts w:ascii="UD デジタル 教科書体 NK-R" w:eastAsia="UD デジタル 教科書体 NK-R" w:hAnsi="UD デジタル 教科書体 NK-R"/>
        </w:rPr>
      </w:pPr>
      <w:bookmarkStart w:id="0" w:name="_GoBack"/>
      <w:bookmarkEnd w:id="0"/>
      <w:r>
        <w:rPr>
          <w:rFonts w:ascii="UD デジタル 教科書体 NK-R" w:eastAsia="UD デジタル 教科書体 NK-R" w:hAnsi="UD デジタル 教科書体 NK-R" w:hint="eastAsia"/>
          <w:sz w:val="22"/>
        </w:rPr>
        <w:t>別紙１</w:t>
      </w:r>
      <w:r>
        <w:rPr>
          <w:rFonts w:ascii="UD デジタル 教科書体 NK-R" w:eastAsia="UD デジタル 教科書体 NK-R" w:hAnsi="UD デジタル 教科書体 NK-R" w:hint="eastAsia"/>
        </w:rPr>
        <w:t xml:space="preserve">　</w:t>
      </w:r>
    </w:p>
    <w:p w:rsidR="00023844" w:rsidRDefault="00023844">
      <w:pPr>
        <w:rPr>
          <w:rFonts w:ascii="UD デジタル 教科書体 NK-R" w:eastAsia="UD デジタル 教科書体 NK-R" w:hAnsi="UD デジタル 教科書体 NK-R" w:hint="eastAsia"/>
        </w:rPr>
      </w:pPr>
    </w:p>
    <w:p w:rsidR="00F53E28" w:rsidRDefault="00F53E28" w:rsidP="00023844">
      <w:pPr>
        <w:ind w:firstLineChars="100" w:firstLine="210"/>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rPr>
        <w:t>平成31年総務省告示第179号第5条に規定されている総務大臣が定める基準</w:t>
      </w:r>
      <w:r w:rsidR="00023844">
        <w:rPr>
          <w:rFonts w:ascii="UD デジタル 教科書体 NK-R" w:eastAsia="UD デジタル 教科書体 NK-R" w:hAnsi="UD デジタル 教科書体 NK-R" w:hint="eastAsia"/>
        </w:rPr>
        <w:t>に適合するものであること。(令和5年総務省告示第244号による改正後の規定に適合するものであること。)</w:t>
      </w:r>
    </w:p>
    <w:p w:rsidR="00F53E28" w:rsidRDefault="00F53E28">
      <w:pPr>
        <w:rPr>
          <w:rFonts w:ascii="UD デジタル 教科書体 NK-R" w:eastAsia="UD デジタル 教科書体 NK-R" w:hAnsi="UD デジタル 教科書体 NK-R"/>
        </w:rPr>
      </w:pPr>
    </w:p>
    <w:p w:rsidR="00CC6CA4" w:rsidRDefault="00023844" w:rsidP="00F53E28">
      <w:pPr>
        <w:jc w:val="left"/>
        <w:rPr>
          <w:rFonts w:ascii="UD デジタル 教科書体 NK-R" w:eastAsia="UD デジタル 教科書体 NK-R" w:hAnsi="UD デジタル 教科書体 NK-R"/>
        </w:rPr>
      </w:pPr>
      <w:r>
        <w:rPr>
          <w:rFonts w:ascii="UD デジタル 教科書体 NK-R" w:eastAsia="UD デジタル 教科書体 NK-R" w:hAnsi="UD デジタル 教科書体 NK-R" w:hint="eastAsia"/>
          <w:sz w:val="22"/>
        </w:rPr>
        <w:t>《</w:t>
      </w:r>
      <w:r>
        <w:rPr>
          <w:rFonts w:ascii="UD デジタル 教科書体 NK-R" w:eastAsia="UD デジタル 教科書体 NK-R" w:hAnsi="UD デジタル 教科書体 NK-R" w:hint="eastAsia"/>
          <w:sz w:val="22"/>
        </w:rPr>
        <w:t>地場産品基準》</w:t>
      </w:r>
    </w:p>
    <w:p w:rsidR="00CC6CA4" w:rsidRPr="00023844" w:rsidRDefault="00023844">
      <w:pPr>
        <w:rPr>
          <w:rFonts w:ascii="UD デジタル 教科書体 NK-R" w:eastAsia="UD デジタル 教科書体 NK-R" w:hAnsi="UD デジタル 教科書体 NK-R"/>
          <w:color w:val="000000" w:themeColor="text1"/>
        </w:rPr>
      </w:pPr>
      <w:r>
        <w:rPr>
          <w:rFonts w:ascii="UD デジタル 教科書体 NK-R" w:eastAsia="UD デジタル 教科書体 NK-R" w:hAnsi="UD デジタル 教科書体 NK-R" w:hint="eastAsia"/>
        </w:rPr>
        <w:t>一　当該地方団体の</w:t>
      </w:r>
      <w:r w:rsidRPr="00023844">
        <w:rPr>
          <w:rFonts w:ascii="UD デジタル 教科書体 NK-R" w:eastAsia="UD デジタル 教科書体 NK-R" w:hAnsi="UD デジタル 教科書体 NK-R" w:hint="eastAsia"/>
          <w:color w:val="000000" w:themeColor="text1"/>
        </w:rPr>
        <w:t>区域内において生産</w:t>
      </w:r>
      <w:r w:rsidRPr="00023844">
        <w:rPr>
          <w:rFonts w:ascii="UD デジタル 教科書体 NK-R" w:eastAsia="UD デジタル 教科書体 NK-R" w:hAnsi="UD デジタル 教科書体 NK-R" w:hint="eastAsia"/>
          <w:color w:val="000000" w:themeColor="text1"/>
        </w:rPr>
        <w:t>されたものであること。</w:t>
      </w:r>
    </w:p>
    <w:p w:rsidR="00CC6CA4" w:rsidRPr="00023844" w:rsidRDefault="00023844">
      <w:pPr>
        <w:rPr>
          <w:rFonts w:ascii="UD デジタル 教科書体 NK-R" w:eastAsia="UD デジタル 教科書体 NK-R" w:hAnsi="UD デジタル 教科書体 NK-R"/>
          <w:color w:val="000000" w:themeColor="text1"/>
        </w:rPr>
      </w:pPr>
      <w:r w:rsidRPr="00023844">
        <w:rPr>
          <w:rFonts w:ascii="UD デジタル 教科書体 NK-R" w:eastAsia="UD デジタル 教科書体 NK-R" w:hAnsi="UD デジタル 教科書体 NK-R" w:hint="eastAsia"/>
          <w:color w:val="000000" w:themeColor="text1"/>
        </w:rPr>
        <w:t>二　当該地方団体の</w:t>
      </w:r>
      <w:r w:rsidRPr="00023844">
        <w:rPr>
          <w:rFonts w:ascii="UD デジタル 教科書体 NK-R" w:eastAsia="UD デジタル 教科書体 NK-R" w:hAnsi="UD デジタル 教科書体 NK-R" w:hint="eastAsia"/>
          <w:color w:val="000000" w:themeColor="text1"/>
        </w:rPr>
        <w:t>区域内において返礼品等の原材料の主要な部分が生産</w:t>
      </w:r>
      <w:r w:rsidRPr="00023844">
        <w:rPr>
          <w:rFonts w:ascii="UD デジタル 教科書体 NK-R" w:eastAsia="UD デジタル 教科書体 NK-R" w:hAnsi="UD デジタル 教科書体 NK-R" w:hint="eastAsia"/>
          <w:color w:val="000000" w:themeColor="text1"/>
        </w:rPr>
        <w:t>されたものであること。</w:t>
      </w:r>
    </w:p>
    <w:p w:rsidR="00CC6CA4" w:rsidRPr="00023844" w:rsidRDefault="00023844">
      <w:pPr>
        <w:ind w:left="210" w:hangingChars="100" w:hanging="210"/>
        <w:rPr>
          <w:rFonts w:ascii="UD デジタル 教科書体 NK-R" w:eastAsia="UD デジタル 教科書体 NK-R" w:hAnsi="UD デジタル 教科書体 NK-R"/>
          <w:color w:val="000000" w:themeColor="text1"/>
        </w:rPr>
      </w:pPr>
      <w:r w:rsidRPr="00023844">
        <w:rPr>
          <w:rFonts w:ascii="UD デジタル 教科書体 NK-R" w:eastAsia="UD デジタル 教科書体 NK-R" w:hAnsi="UD デジタル 教科書体 NK-R" w:hint="eastAsia"/>
          <w:color w:val="000000" w:themeColor="text1"/>
        </w:rPr>
        <w:t>三　当該地方団体の</w:t>
      </w:r>
      <w:r w:rsidRPr="00023844">
        <w:rPr>
          <w:rFonts w:ascii="UD デジタル 教科書体 NK-R" w:eastAsia="UD デジタル 教科書体 NK-R" w:hAnsi="UD デジタル 教科書体 NK-R" w:hint="eastAsia"/>
          <w:color w:val="000000" w:themeColor="text1"/>
        </w:rPr>
        <w:t>区域内において返礼品等の製造、加工その他の工程のうち主要な部分を行う</w:t>
      </w:r>
      <w:r w:rsidRPr="00023844">
        <w:rPr>
          <w:rFonts w:ascii="UD デジタル 教科書体 NK-R" w:eastAsia="UD デジタル 教科書体 NK-R" w:hAnsi="UD デジタル 教科書体 NK-R" w:hint="eastAsia"/>
          <w:color w:val="000000" w:themeColor="text1"/>
        </w:rPr>
        <w:t>ことにより相応の付加価値が生じているものであること。</w:t>
      </w:r>
      <w:r w:rsidRPr="00023844">
        <w:rPr>
          <w:rFonts w:ascii="UD デジタル 教科書体 NK-R" w:eastAsia="UD デジタル 教科書体 NK-R" w:hAnsi="UD デジタル 教科書体 NK-R" w:hint="eastAsia"/>
          <w:color w:val="000000" w:themeColor="text1"/>
        </w:rPr>
        <w:t>ただし、当該工程が食肉の熟成又は玄米の精白である場合には、当該地方公共団体が属する都道府県の区域内において生産されたものを原材料とするものに限ることとする。</w:t>
      </w:r>
    </w:p>
    <w:p w:rsidR="00CC6CA4" w:rsidRPr="00023844" w:rsidRDefault="00023844">
      <w:pPr>
        <w:ind w:left="210" w:hangingChars="100" w:hanging="210"/>
        <w:rPr>
          <w:rFonts w:ascii="UD デジタル 教科書体 NK-R" w:eastAsia="UD デジタル 教科書体 NK-R" w:hAnsi="UD デジタル 教科書体 NK-R"/>
          <w:color w:val="000000" w:themeColor="text1"/>
        </w:rPr>
      </w:pPr>
      <w:r w:rsidRPr="00023844">
        <w:rPr>
          <w:rFonts w:ascii="UD デジタル 教科書体 NK-R" w:eastAsia="UD デジタル 教科書体 NK-R" w:hAnsi="UD デジタル 教科書体 NK-R" w:hint="eastAsia"/>
          <w:color w:val="000000" w:themeColor="text1"/>
        </w:rPr>
        <w:t>四　返礼品等を提供する市区町村の区域内において生産されたものであって、近隣の他の市区町村の区域内において生産されたものと混在したもの（</w:t>
      </w:r>
      <w:r w:rsidRPr="00023844">
        <w:rPr>
          <w:rFonts w:ascii="UD デジタル 教科書体 NK-R" w:eastAsia="UD デジタル 教科書体 NK-R" w:hAnsi="UD デジタル 教科書体 NK-R" w:hint="eastAsia"/>
          <w:color w:val="000000" w:themeColor="text1"/>
        </w:rPr>
        <w:t>流通構造上、混在することが避けられない場合</w:t>
      </w:r>
      <w:r w:rsidRPr="00023844">
        <w:rPr>
          <w:rFonts w:ascii="UD デジタル 教科書体 NK-R" w:eastAsia="UD デジタル 教科書体 NK-R" w:hAnsi="UD デジタル 教科書体 NK-R" w:hint="eastAsia"/>
          <w:color w:val="000000" w:themeColor="text1"/>
        </w:rPr>
        <w:t>に限る。）であること。</w:t>
      </w:r>
    </w:p>
    <w:p w:rsidR="00CC6CA4" w:rsidRPr="00023844" w:rsidRDefault="00023844">
      <w:pPr>
        <w:ind w:left="210" w:hangingChars="100" w:hanging="210"/>
        <w:rPr>
          <w:rFonts w:ascii="UD デジタル 教科書体 NK-R" w:eastAsia="UD デジタル 教科書体 NK-R" w:hAnsi="UD デジタル 教科書体 NK-R"/>
          <w:color w:val="000000" w:themeColor="text1"/>
        </w:rPr>
      </w:pPr>
      <w:r w:rsidRPr="00023844">
        <w:rPr>
          <w:rFonts w:ascii="UD デジタル 教科書体 NK-R" w:eastAsia="UD デジタル 教科書体 NK-R" w:hAnsi="UD デジタル 教科書体 NK-R" w:hint="eastAsia"/>
          <w:color w:val="000000" w:themeColor="text1"/>
        </w:rPr>
        <w:t>五　地方団体の広報の目的で生産された当該地方団体の</w:t>
      </w:r>
      <w:r w:rsidRPr="00023844">
        <w:rPr>
          <w:rFonts w:ascii="UD デジタル 教科書体 NK-R" w:eastAsia="UD デジタル 教科書体 NK-R" w:hAnsi="UD デジタル 教科書体 NK-R" w:hint="eastAsia"/>
          <w:color w:val="000000" w:themeColor="text1"/>
        </w:rPr>
        <w:t>キャラクターグッズ、オリジナルグッズ</w:t>
      </w:r>
      <w:r w:rsidRPr="00023844">
        <w:rPr>
          <w:rFonts w:ascii="UD デジタル 教科書体 NK-R" w:eastAsia="UD デジタル 教科書体 NK-R" w:hAnsi="UD デジタル 教科書体 NK-R" w:hint="eastAsia"/>
          <w:color w:val="000000" w:themeColor="text1"/>
        </w:rPr>
        <w:t>その他これらに類するものであって、形状、名称その他の特徴から当該地方</w:t>
      </w:r>
      <w:r w:rsidRPr="00023844">
        <w:rPr>
          <w:rFonts w:ascii="UD デジタル 教科書体 NK-R" w:eastAsia="UD デジタル 教科書体 NK-R" w:hAnsi="UD デジタル 教科書体 NK-R" w:hint="eastAsia"/>
          <w:color w:val="000000" w:themeColor="text1"/>
        </w:rPr>
        <w:t>団体の独自の返礼品等であることが明白なものであること。</w:t>
      </w:r>
    </w:p>
    <w:p w:rsidR="00CC6CA4" w:rsidRPr="00023844" w:rsidRDefault="00023844">
      <w:pPr>
        <w:ind w:left="210" w:hangingChars="100" w:hanging="210"/>
        <w:rPr>
          <w:rFonts w:ascii="UD デジタル 教科書体 NK-R" w:eastAsia="UD デジタル 教科書体 NK-R" w:hAnsi="UD デジタル 教科書体 NK-R"/>
          <w:color w:val="000000" w:themeColor="text1"/>
        </w:rPr>
      </w:pPr>
      <w:r w:rsidRPr="00023844">
        <w:rPr>
          <w:rFonts w:ascii="UD デジタル 教科書体 NK-R" w:eastAsia="UD デジタル 教科書体 NK-R" w:hAnsi="UD デジタル 教科書体 NK-R" w:hint="eastAsia"/>
          <w:color w:val="000000" w:themeColor="text1"/>
        </w:rPr>
        <w:t>六　前各号に該当する</w:t>
      </w:r>
      <w:r w:rsidRPr="00023844">
        <w:rPr>
          <w:rFonts w:ascii="UD デジタル 教科書体 NK-R" w:eastAsia="UD デジタル 教科書体 NK-R" w:hAnsi="UD デジタル 教科書体 NK-R" w:hint="eastAsia"/>
          <w:color w:val="000000" w:themeColor="text1"/>
        </w:rPr>
        <w:t>返礼品等と当該返礼品等との間</w:t>
      </w:r>
      <w:r w:rsidRPr="00023844">
        <w:rPr>
          <w:rFonts w:ascii="UD デジタル 教科書体 NK-R" w:eastAsia="UD デジタル 教科書体 NK-R" w:hAnsi="UD デジタル 教科書体 NK-R" w:hint="eastAsia"/>
          <w:color w:val="000000" w:themeColor="text1"/>
        </w:rPr>
        <w:t>に附帯する</w:t>
      </w:r>
      <w:r w:rsidRPr="00023844">
        <w:rPr>
          <w:rFonts w:ascii="UD デジタル 教科書体 NK-R" w:eastAsia="UD デジタル 教科書体 NK-R" w:hAnsi="UD デジタル 教科書体 NK-R" w:hint="eastAsia"/>
          <w:color w:val="000000" w:themeColor="text1"/>
        </w:rPr>
        <w:t>ものと合わせて提供</w:t>
      </w:r>
      <w:r w:rsidRPr="00023844">
        <w:rPr>
          <w:rFonts w:ascii="UD デジタル 教科書体 NK-R" w:eastAsia="UD デジタル 教科書体 NK-R" w:hAnsi="UD デジタル 教科書体 NK-R" w:hint="eastAsia"/>
          <w:color w:val="000000" w:themeColor="text1"/>
        </w:rPr>
        <w:t>するものであって、</w:t>
      </w:r>
      <w:r w:rsidRPr="00023844">
        <w:rPr>
          <w:rFonts w:ascii="UD デジタル 教科書体 NK-R" w:eastAsia="UD デジタル 教科書体 NK-R" w:hAnsi="UD デジタル 教科書体 NK-R" w:hint="eastAsia"/>
          <w:color w:val="000000" w:themeColor="text1"/>
        </w:rPr>
        <w:t>当該返礼品等</w:t>
      </w:r>
      <w:r w:rsidRPr="00023844">
        <w:rPr>
          <w:rFonts w:ascii="UD デジタル 教科書体 NK-R" w:eastAsia="UD デジタル 教科書体 NK-R" w:hAnsi="UD デジタル 教科書体 NK-R" w:hint="eastAsia"/>
          <w:color w:val="000000" w:themeColor="text1"/>
        </w:rPr>
        <w:t>の価値が当該提供するものの全体の七割以上</w:t>
      </w:r>
      <w:r w:rsidRPr="00023844">
        <w:rPr>
          <w:rFonts w:ascii="UD デジタル 教科書体 NK-R" w:eastAsia="UD デジタル 教科書体 NK-R" w:hAnsi="UD デジタル 教科書体 NK-R" w:hint="eastAsia"/>
          <w:color w:val="000000" w:themeColor="text1"/>
        </w:rPr>
        <w:t>であること</w:t>
      </w:r>
      <w:r w:rsidRPr="00023844">
        <w:rPr>
          <w:rFonts w:ascii="UD デジタル 教科書体 NK-R" w:eastAsia="UD デジタル 教科書体 NK-R" w:hAnsi="UD デジタル 教科書体 NK-R" w:hint="eastAsia"/>
          <w:color w:val="000000" w:themeColor="text1"/>
        </w:rPr>
        <w:t>。</w:t>
      </w:r>
    </w:p>
    <w:p w:rsidR="00CC6CA4" w:rsidRPr="00023844" w:rsidRDefault="00023844">
      <w:pPr>
        <w:ind w:left="210" w:hangingChars="100" w:hanging="210"/>
        <w:rPr>
          <w:rFonts w:ascii="UD デジタル 教科書体 NK-R" w:eastAsia="UD デジタル 教科書体 NK-R" w:hAnsi="UD デジタル 教科書体 NK-R"/>
          <w:color w:val="000000" w:themeColor="text1"/>
        </w:rPr>
      </w:pPr>
      <w:r w:rsidRPr="00023844">
        <w:rPr>
          <w:rFonts w:ascii="UD デジタル 教科書体 NK-R" w:eastAsia="UD デジタル 教科書体 NK-R" w:hAnsi="UD デジタル 教科書体 NK-R" w:hint="eastAsia"/>
          <w:color w:val="000000" w:themeColor="text1"/>
        </w:rPr>
        <w:t>七　当該地方団体の</w:t>
      </w:r>
      <w:r w:rsidRPr="00023844">
        <w:rPr>
          <w:rFonts w:ascii="UD デジタル 教科書体 NK-R" w:eastAsia="UD デジタル 教科書体 NK-R" w:hAnsi="UD デジタル 教科書体 NK-R" w:hint="eastAsia"/>
          <w:color w:val="000000" w:themeColor="text1"/>
        </w:rPr>
        <w:t>区域内において提供される役務</w:t>
      </w:r>
      <w:r w:rsidRPr="00023844">
        <w:rPr>
          <w:rFonts w:ascii="UD デジタル 教科書体 NK-R" w:eastAsia="UD デジタル 教科書体 NK-R" w:hAnsi="UD デジタル 教科書体 NK-R" w:hint="eastAsia"/>
          <w:color w:val="000000" w:themeColor="text1"/>
        </w:rPr>
        <w:t>その他これに準ずるものであって、当該役務の主要な部分が当該地方団体に相当程度関連性のあるものであること。</w:t>
      </w:r>
    </w:p>
    <w:p w:rsidR="00CC6CA4" w:rsidRPr="00023844" w:rsidRDefault="00023844">
      <w:pPr>
        <w:rPr>
          <w:rFonts w:ascii="UD デジタル 教科書体 NK-R" w:eastAsia="UD デジタル 教科書体 NK-R" w:hAnsi="UD デジタル 教科書体 NK-R"/>
          <w:color w:val="000000" w:themeColor="text1"/>
        </w:rPr>
      </w:pPr>
      <w:r w:rsidRPr="00023844">
        <w:rPr>
          <w:rFonts w:ascii="UD デジタル 教科書体 NK-R" w:eastAsia="UD デジタル 教科書体 NK-R" w:hAnsi="UD デジタル 教科書体 NK-R" w:hint="eastAsia"/>
          <w:color w:val="000000" w:themeColor="text1"/>
        </w:rPr>
        <w:t>八　次のいずれかに該当する返礼品等であること。</w:t>
      </w:r>
    </w:p>
    <w:p w:rsidR="00CC6CA4" w:rsidRPr="00023844" w:rsidRDefault="00023844">
      <w:pPr>
        <w:ind w:firstLineChars="100" w:firstLine="210"/>
        <w:rPr>
          <w:rFonts w:ascii="UD デジタル 教科書体 NK-R" w:eastAsia="UD デジタル 教科書体 NK-R" w:hAnsi="UD デジタル 教科書体 NK-R"/>
          <w:color w:val="000000" w:themeColor="text1"/>
        </w:rPr>
      </w:pPr>
      <w:r w:rsidRPr="00023844">
        <w:rPr>
          <w:rFonts w:ascii="UD デジタル 教科書体 NK-R" w:eastAsia="UD デジタル 教科書体 NK-R" w:hAnsi="UD デジタル 教科書体 NK-R" w:hint="eastAsia"/>
          <w:color w:val="000000" w:themeColor="text1"/>
        </w:rPr>
        <w:t>イ</w:t>
      </w:r>
      <w:r w:rsidRPr="00023844">
        <w:rPr>
          <w:rFonts w:ascii="UD デジタル 教科書体 NK-R" w:eastAsia="UD デジタル 教科書体 NK-R" w:hAnsi="UD デジタル 教科書体 NK-R" w:hint="eastAsia"/>
          <w:color w:val="000000" w:themeColor="text1"/>
        </w:rPr>
        <w:t xml:space="preserve"> </w:t>
      </w:r>
      <w:r w:rsidRPr="00023844">
        <w:rPr>
          <w:rFonts w:ascii="UD デジタル 教科書体 NK-R" w:eastAsia="UD デジタル 教科書体 NK-R" w:hAnsi="UD デジタル 教科書体 NK-R" w:hint="eastAsia"/>
          <w:color w:val="000000" w:themeColor="text1"/>
        </w:rPr>
        <w:t>市区町村が</w:t>
      </w:r>
      <w:r w:rsidRPr="00023844">
        <w:rPr>
          <w:rFonts w:ascii="UD デジタル 教科書体 NK-R" w:eastAsia="UD デジタル 教科書体 NK-R" w:hAnsi="UD デジタル 教科書体 NK-R" w:hint="eastAsia"/>
          <w:color w:val="000000" w:themeColor="text1"/>
        </w:rPr>
        <w:t>近隣の他の市区町村と共同</w:t>
      </w:r>
      <w:r w:rsidRPr="00023844">
        <w:rPr>
          <w:rFonts w:ascii="UD デジタル 教科書体 NK-R" w:eastAsia="UD デジタル 教科書体 NK-R" w:hAnsi="UD デジタル 教科書体 NK-R" w:hint="eastAsia"/>
          <w:color w:val="000000" w:themeColor="text1"/>
        </w:rPr>
        <w:t>でこれらの市区町村の区域内において前各号のいずれかに該当す</w:t>
      </w:r>
      <w:r w:rsidRPr="00023844">
        <w:rPr>
          <w:rFonts w:ascii="UD デジタル 教科書体 NK-R" w:eastAsia="UD デジタル 教科書体 NK-R" w:hAnsi="UD デジタル 教科書体 NK-R" w:hint="eastAsia"/>
          <w:color w:val="000000" w:themeColor="text1"/>
        </w:rPr>
        <w:t>るものを共通の返礼品等とするもの</w:t>
      </w:r>
    </w:p>
    <w:p w:rsidR="00CC6CA4" w:rsidRPr="00023844" w:rsidRDefault="00023844">
      <w:pPr>
        <w:ind w:leftChars="100" w:left="420" w:hangingChars="100" w:hanging="210"/>
        <w:rPr>
          <w:rFonts w:ascii="UD デジタル 教科書体 NK-R" w:eastAsia="UD デジタル 教科書体 NK-R" w:hAnsi="UD デジタル 教科書体 NK-R"/>
          <w:color w:val="000000" w:themeColor="text1"/>
        </w:rPr>
      </w:pPr>
      <w:r w:rsidRPr="00023844">
        <w:rPr>
          <w:rFonts w:ascii="UD デジタル 教科書体 NK-R" w:eastAsia="UD デジタル 教科書体 NK-R" w:hAnsi="UD デジタル 教科書体 NK-R" w:hint="eastAsia"/>
          <w:color w:val="000000" w:themeColor="text1"/>
        </w:rPr>
        <w:t>ロ</w:t>
      </w:r>
      <w:r w:rsidRPr="00023844">
        <w:rPr>
          <w:rFonts w:ascii="UD デジタル 教科書体 NK-R" w:eastAsia="UD デジタル 教科書体 NK-R" w:hAnsi="UD デジタル 教科書体 NK-R" w:hint="eastAsia"/>
          <w:color w:val="000000" w:themeColor="text1"/>
        </w:rPr>
        <w:t xml:space="preserve"> </w:t>
      </w:r>
      <w:r w:rsidRPr="00023844">
        <w:rPr>
          <w:rFonts w:ascii="UD デジタル 教科書体 NK-R" w:eastAsia="UD デジタル 教科書体 NK-R" w:hAnsi="UD デジタル 教科書体 NK-R" w:hint="eastAsia"/>
          <w:color w:val="000000" w:themeColor="text1"/>
        </w:rPr>
        <w:t>都道府県が</w:t>
      </w:r>
      <w:r w:rsidRPr="00023844">
        <w:rPr>
          <w:rFonts w:ascii="UD デジタル 教科書体 NK-R" w:eastAsia="UD デジタル 教科書体 NK-R" w:hAnsi="UD デジタル 教科書体 NK-R" w:hint="eastAsia"/>
          <w:color w:val="000000" w:themeColor="text1"/>
        </w:rPr>
        <w:t>当該都道府県の区域内の</w:t>
      </w:r>
      <w:r w:rsidRPr="00023844">
        <w:rPr>
          <w:rFonts w:ascii="UD デジタル 教科書体 NK-R" w:eastAsia="UD デジタル 教科書体 NK-R" w:hAnsi="UD デジタル 教科書体 NK-R" w:hint="eastAsia"/>
          <w:color w:val="000000" w:themeColor="text1"/>
        </w:rPr>
        <w:t>複数の市区町村と連携</w:t>
      </w:r>
      <w:r w:rsidRPr="00023844">
        <w:rPr>
          <w:rFonts w:ascii="UD デジタル 教科書体 NK-R" w:eastAsia="UD デジタル 教科書体 NK-R" w:hAnsi="UD デジタル 教科書体 NK-R" w:hint="eastAsia"/>
          <w:color w:val="000000" w:themeColor="text1"/>
        </w:rPr>
        <w:t>し、当該連携する市区町村の区域内において前各号のいずれかに該当するものを当該都道府県及び当該市区町村の</w:t>
      </w:r>
      <w:r w:rsidRPr="00023844">
        <w:rPr>
          <w:rFonts w:ascii="UD デジタル 教科書体 NK-R" w:eastAsia="UD デジタル 教科書体 NK-R" w:hAnsi="UD デジタル 教科書体 NK-R" w:hint="eastAsia"/>
          <w:color w:val="000000" w:themeColor="text1"/>
        </w:rPr>
        <w:t>共通の返礼品等とするもの</w:t>
      </w:r>
    </w:p>
    <w:p w:rsidR="00CC6CA4" w:rsidRPr="00023844" w:rsidRDefault="00023844">
      <w:pPr>
        <w:ind w:leftChars="100" w:left="420" w:hangingChars="100" w:hanging="210"/>
        <w:rPr>
          <w:rFonts w:ascii="UD デジタル 教科書体 NK-R" w:eastAsia="UD デジタル 教科書体 NK-R" w:hAnsi="UD デジタル 教科書体 NK-R"/>
          <w:color w:val="000000" w:themeColor="text1"/>
        </w:rPr>
      </w:pPr>
      <w:r w:rsidRPr="00023844">
        <w:rPr>
          <w:rFonts w:ascii="UD デジタル 教科書体 NK-R" w:eastAsia="UD デジタル 教科書体 NK-R" w:hAnsi="UD デジタル 教科書体 NK-R" w:hint="eastAsia"/>
          <w:color w:val="000000" w:themeColor="text1"/>
        </w:rPr>
        <w:t>ハ</w:t>
      </w:r>
      <w:r w:rsidRPr="00023844">
        <w:rPr>
          <w:rFonts w:ascii="UD デジタル 教科書体 NK-R" w:eastAsia="UD デジタル 教科書体 NK-R" w:hAnsi="UD デジタル 教科書体 NK-R" w:hint="eastAsia"/>
          <w:color w:val="000000" w:themeColor="text1"/>
        </w:rPr>
        <w:t xml:space="preserve"> </w:t>
      </w:r>
      <w:r w:rsidRPr="00023844">
        <w:rPr>
          <w:rFonts w:ascii="UD デジタル 教科書体 NK-R" w:eastAsia="UD デジタル 教科書体 NK-R" w:hAnsi="UD デジタル 教科書体 NK-R" w:hint="eastAsia"/>
          <w:color w:val="000000" w:themeColor="text1"/>
        </w:rPr>
        <w:t>都道府県が</w:t>
      </w:r>
      <w:r w:rsidRPr="00023844">
        <w:rPr>
          <w:rFonts w:ascii="UD デジタル 教科書体 NK-R" w:eastAsia="UD デジタル 教科書体 NK-R" w:hAnsi="UD デジタル 教科書体 NK-R" w:hint="eastAsia"/>
          <w:color w:val="000000" w:themeColor="text1"/>
        </w:rPr>
        <w:t>当該都道府県の区域内の複数の市区町村において</w:t>
      </w:r>
      <w:r w:rsidRPr="00023844">
        <w:rPr>
          <w:rFonts w:ascii="UD デジタル 教科書体 NK-R" w:eastAsia="UD デジタル 教科書体 NK-R" w:hAnsi="UD デジタル 教科書体 NK-R" w:hint="eastAsia"/>
          <w:color w:val="000000" w:themeColor="text1"/>
        </w:rPr>
        <w:t>地域資源として相当程度認識されているもの及び当該市区町村を認定</w:t>
      </w:r>
      <w:r w:rsidRPr="00023844">
        <w:rPr>
          <w:rFonts w:ascii="UD デジタル 教科書体 NK-R" w:eastAsia="UD デジタル 教科書体 NK-R" w:hAnsi="UD デジタル 教科書体 NK-R" w:hint="eastAsia"/>
          <w:color w:val="000000" w:themeColor="text1"/>
        </w:rPr>
        <w:t>し、当該地域資源を当該市区町村がそれぞれ返礼品等とするもの</w:t>
      </w:r>
    </w:p>
    <w:p w:rsidR="00CC6CA4" w:rsidRPr="00023844" w:rsidRDefault="00023844">
      <w:pPr>
        <w:ind w:left="210" w:hangingChars="100" w:hanging="210"/>
        <w:rPr>
          <w:color w:val="000000" w:themeColor="text1"/>
        </w:rPr>
      </w:pPr>
      <w:r w:rsidRPr="00023844">
        <w:rPr>
          <w:rFonts w:ascii="UD デジタル 教科書体 NK-R" w:eastAsia="UD デジタル 教科書体 NK-R" w:hAnsi="UD デジタル 教科書体 NK-R" w:hint="eastAsia"/>
          <w:color w:val="000000" w:themeColor="text1"/>
        </w:rPr>
        <w:t>九　震災、風水害、落雷、火災その他これらに類する</w:t>
      </w:r>
      <w:r w:rsidRPr="00023844">
        <w:rPr>
          <w:rFonts w:ascii="UD デジタル 教科書体 NK-R" w:eastAsia="UD デジタル 教科書体 NK-R" w:hAnsi="UD デジタル 教科書体 NK-R" w:hint="eastAsia"/>
          <w:color w:val="000000" w:themeColor="text1"/>
        </w:rPr>
        <w:t>災害により甚大な被害</w:t>
      </w:r>
      <w:r w:rsidRPr="00023844">
        <w:rPr>
          <w:rFonts w:ascii="UD デジタル 教科書体 NK-R" w:eastAsia="UD デジタル 教科書体 NK-R" w:hAnsi="UD デジタル 教科書体 NK-R" w:hint="eastAsia"/>
          <w:color w:val="000000" w:themeColor="text1"/>
        </w:rPr>
        <w:t>を受けたことにより、その被害を受ける前に提供していた前各号のいずれかに該当する返礼品等を提供することができなくなった場合において、</w:t>
      </w:r>
      <w:r w:rsidRPr="00023844">
        <w:rPr>
          <w:rFonts w:ascii="UD デジタル 教科書体 NK-R" w:eastAsia="UD デジタル 教科書体 NK-R" w:hAnsi="UD デジタル 教科書体 NK-R" w:hint="eastAsia"/>
          <w:color w:val="000000" w:themeColor="text1"/>
        </w:rPr>
        <w:t>当該返礼品等を代替するものとして提供するもの</w:t>
      </w:r>
      <w:r w:rsidRPr="00023844">
        <w:rPr>
          <w:rFonts w:ascii="UD デジタル 教科書体 NK-R" w:eastAsia="UD デジタル 教科書体 NK-R" w:hAnsi="UD デジタル 教科書体 NK-R" w:hint="eastAsia"/>
          <w:color w:val="000000" w:themeColor="text1"/>
        </w:rPr>
        <w:t>であること。</w:t>
      </w:r>
    </w:p>
    <w:sectPr w:rsidR="00CC6CA4" w:rsidRPr="00023844" w:rsidSect="00F53E28">
      <w:pgSz w:w="16838" w:h="11906" w:orient="landscape" w:code="9"/>
      <w:pgMar w:top="567" w:right="1985" w:bottom="56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23844">
      <w:r>
        <w:separator/>
      </w:r>
    </w:p>
  </w:endnote>
  <w:endnote w:type="continuationSeparator" w:id="0">
    <w:p w:rsidR="00000000" w:rsidRDefault="0002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23844">
      <w:r>
        <w:separator/>
      </w:r>
    </w:p>
  </w:footnote>
  <w:footnote w:type="continuationSeparator" w:id="0">
    <w:p w:rsidR="00000000" w:rsidRDefault="00023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CA4"/>
    <w:rsid w:val="00023844"/>
    <w:rsid w:val="00CC6CA4"/>
    <w:rsid w:val="00F53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36355"/>
  <w15:chartTrackingRefBased/>
  <w15:docId w15:val="{C15E4A6F-E99B-4E67-92C8-F03A7D1B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武司</dc:creator>
  <cp:lastModifiedBy> </cp:lastModifiedBy>
  <cp:revision>2</cp:revision>
  <dcterms:created xsi:type="dcterms:W3CDTF">2023-10-03T07:21:00Z</dcterms:created>
  <dcterms:modified xsi:type="dcterms:W3CDTF">2023-10-18T02:39:00Z</dcterms:modified>
</cp:coreProperties>
</file>